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36A" w:rsidRPr="0073447A" w:rsidRDefault="00716723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73447A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:rsidR="004A736A" w:rsidRPr="0073447A" w:rsidRDefault="004A736A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of</w:t>
      </w:r>
    </w:p>
    <w:p w:rsidR="00716723" w:rsidRPr="0073447A" w:rsidRDefault="004A736A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:rsidR="00A244AB" w:rsidRDefault="00246175" w:rsidP="00D02D5F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The text of this Announcement was approved by the Decision No</w:t>
      </w:r>
      <w:r w:rsidRPr="00C62B7F">
        <w:rPr>
          <w:rFonts w:ascii="GHEA Grapalat" w:eastAsia="Sylfaen" w:hAnsi="GHEA Grapalat" w:cs="Arial"/>
          <w:b/>
          <w:i w:val="0"/>
          <w:color w:val="0000FF"/>
          <w:lang w:val="hy-AM" w:eastAsia="ru-RU"/>
        </w:rPr>
        <w:t xml:space="preserve">. </w:t>
      </w:r>
      <w:r w:rsidR="00C62B7F" w:rsidRPr="00C62B7F">
        <w:rPr>
          <w:rFonts w:ascii="GHEA Grapalat" w:eastAsia="Sylfaen" w:hAnsi="GHEA Grapalat" w:cs="Arial"/>
          <w:b/>
          <w:i w:val="0"/>
          <w:color w:val="0000FF"/>
          <w:lang w:val="hy-AM" w:eastAsia="ru-RU"/>
        </w:rPr>
        <w:t>2</w:t>
      </w:r>
      <w:r w:rsidR="002E5DEA">
        <w:rPr>
          <w:rFonts w:ascii="GHEA Grapalat" w:eastAsia="Sylfaen" w:hAnsi="GHEA Grapalat" w:cs="Arial"/>
          <w:b/>
          <w:i w:val="0"/>
          <w:color w:val="0000FF"/>
          <w:lang w:val="hy-AM" w:eastAsia="ru-RU"/>
        </w:rPr>
        <w:t xml:space="preserve">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of Evaluation Committee on </w:t>
      </w:r>
      <w:r w:rsidR="00C62B7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13</w:t>
      </w:r>
      <w:r w:rsidR="00286B07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="002E5DEA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02</w:t>
      </w:r>
      <w:r w:rsidR="00491AFD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20</w:t>
      </w:r>
      <w:r w:rsidR="00A244A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2</w:t>
      </w:r>
      <w:r w:rsidR="002E5DE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6</w:t>
      </w:r>
    </w:p>
    <w:p w:rsidR="00507ECF" w:rsidRDefault="00D74FE4" w:rsidP="00D02D5F">
      <w:pPr>
        <w:pStyle w:val="BodyTextIndent"/>
        <w:spacing w:line="288" w:lineRule="auto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Procedure </w:t>
      </w:r>
      <w:r w:rsidR="00C60CF3" w:rsidRPr="0073447A">
        <w:rPr>
          <w:rFonts w:ascii="GHEA Grapalat" w:hAnsi="GHEA Grapalat"/>
          <w:i w:val="0"/>
          <w:sz w:val="22"/>
          <w:szCs w:val="22"/>
          <w:lang w:val="en-US"/>
        </w:rPr>
        <w:t>C</w:t>
      </w:r>
      <w:r w:rsidR="00246175" w:rsidRPr="0073447A">
        <w:rPr>
          <w:rFonts w:ascii="GHEA Grapalat" w:hAnsi="GHEA Grapalat"/>
          <w:i w:val="0"/>
          <w:sz w:val="22"/>
          <w:szCs w:val="22"/>
          <w:lang w:val="en-US"/>
        </w:rPr>
        <w:t>ode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:</w:t>
      </w:r>
      <w:r w:rsidR="00612AAA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2E5DEA" w:rsidRPr="00C354D4">
        <w:rPr>
          <w:rFonts w:ascii="GHEA Grapalat" w:eastAsia="Sylfaen" w:hAnsi="GHEA Grapalat" w:cs="Arial"/>
          <w:b/>
          <w:i w:val="0"/>
          <w:color w:val="0000FF"/>
          <w:lang w:val="hy-AM" w:eastAsia="ru-RU"/>
        </w:rPr>
        <w:t>ՀՏԶՀ-ՊԾԳՀ-ԾՁԲ-2026/1</w:t>
      </w:r>
      <w:bookmarkStart w:id="0" w:name="_GoBack"/>
      <w:bookmarkEnd w:id="0"/>
    </w:p>
    <w:p w:rsidR="00A346FF" w:rsidRPr="00D02D5F" w:rsidRDefault="00A346FF" w:rsidP="00D02D5F">
      <w:pPr>
        <w:pStyle w:val="BodyTextIndent"/>
        <w:spacing w:line="288" w:lineRule="auto"/>
        <w:jc w:val="center"/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</w:pPr>
    </w:p>
    <w:p w:rsidR="00D74FE4" w:rsidRPr="0073447A" w:rsidRDefault="00D74FE4" w:rsidP="00C60CF3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73447A">
        <w:rPr>
          <w:rFonts w:ascii="GHEA Grapalat" w:hAnsi="GHEA Grapalat"/>
          <w:b/>
          <w:i w:val="0"/>
          <w:sz w:val="22"/>
          <w:szCs w:val="22"/>
          <w:lang w:val="en-US"/>
        </w:rPr>
        <w:t>“Armenian Territorial Development Fund”, having address at: 31st Ulnetsi street, Yerevan, RA</w:t>
      </w:r>
      <w:r w:rsidR="004B2CBC" w:rsidRPr="0073447A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73447A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73447A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73447A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6" w:history="1">
        <w:r w:rsidR="004B2CBC" w:rsidRPr="0073447A">
          <w:rPr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D74FE4" w:rsidRPr="0073447A" w:rsidRDefault="00D74FE4" w:rsidP="00A244AB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73447A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B529F3"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contract for </w:t>
      </w:r>
      <w:r w:rsidR="00525338"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B529F3" w:rsidRPr="0073447A">
        <w:rPr>
          <w:rFonts w:ascii="GHEA Grapalat" w:hAnsi="GHEA Grapalat"/>
          <w:i w:val="0"/>
          <w:sz w:val="22"/>
          <w:szCs w:val="22"/>
          <w:lang w:val="en-US" w:eastAsia="ru-RU"/>
        </w:rPr>
        <w:t>implementation of</w:t>
      </w:r>
      <w:r w:rsidR="00A451C0"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 </w:t>
      </w:r>
      <w:r w:rsidR="002E5DEA" w:rsidRPr="002E5DE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Motor vehicle insurance (Autocasco) services </w:t>
      </w:r>
      <w:r w:rsidR="00B529F3" w:rsidRPr="0073447A">
        <w:rPr>
          <w:rFonts w:ascii="GHEA Grapalat" w:hAnsi="GHEA Grapalat"/>
          <w:i w:val="0"/>
          <w:sz w:val="22"/>
          <w:szCs w:val="22"/>
          <w:lang w:val="en-US" w:eastAsia="ru-RU"/>
        </w:rPr>
        <w:t>(hereinafter “Contract”).</w:t>
      </w:r>
    </w:p>
    <w:p w:rsidR="00920DE8" w:rsidRPr="0073447A" w:rsidRDefault="004B2CBC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73447A">
        <w:rPr>
          <w:rFonts w:ascii="GHEA Grapalat" w:hAnsi="GHEA Grapalat" w:cs="Times New Roman"/>
        </w:rPr>
        <w:t>According to Article 7 of the RA Law of RA “</w:t>
      </w:r>
      <w:r w:rsidR="00246175" w:rsidRPr="0073447A">
        <w:rPr>
          <w:rFonts w:ascii="GHEA Grapalat" w:hAnsi="GHEA Grapalat" w:cs="Times New Roman"/>
        </w:rPr>
        <w:t xml:space="preserve">On </w:t>
      </w:r>
      <w:r w:rsidRPr="0073447A">
        <w:rPr>
          <w:rFonts w:ascii="GHEA Grapalat" w:hAnsi="GHEA Grapalat" w:cs="Times New Roman"/>
        </w:rPr>
        <w:t>Procurements</w:t>
      </w:r>
      <w:r w:rsidR="004A736A" w:rsidRPr="0073447A">
        <w:rPr>
          <w:rFonts w:ascii="GHEA Grapalat" w:hAnsi="GHEA Grapalat" w:cs="Times New Roman"/>
        </w:rPr>
        <w:t>”</w:t>
      </w:r>
      <w:r w:rsidRPr="0073447A">
        <w:rPr>
          <w:rFonts w:ascii="GHEA Grapalat" w:hAnsi="GHEA Grapalat" w:cs="Times New Roman"/>
        </w:rPr>
        <w:t xml:space="preserve">, any person, whether a foreign </w:t>
      </w:r>
      <w:r w:rsidR="00246175" w:rsidRPr="0073447A">
        <w:rPr>
          <w:rFonts w:ascii="GHEA Grapalat" w:hAnsi="GHEA Grapalat" w:cs="Times New Roman"/>
        </w:rPr>
        <w:t>physical person</w:t>
      </w:r>
      <w:r w:rsidRPr="0073447A">
        <w:rPr>
          <w:rFonts w:ascii="GHEA Grapalat" w:hAnsi="GHEA Grapalat" w:cs="Times New Roman"/>
        </w:rPr>
        <w:t xml:space="preserve">, organization or stateless person, has an equal right to participate in this </w:t>
      </w:r>
      <w:r w:rsidR="006D3ED4" w:rsidRPr="0073447A">
        <w:rPr>
          <w:rFonts w:ascii="GHEA Grapalat" w:hAnsi="GHEA Grapalat" w:cs="Times New Roman"/>
        </w:rPr>
        <w:t>P</w:t>
      </w:r>
      <w:r w:rsidRPr="0073447A">
        <w:rPr>
          <w:rFonts w:ascii="GHEA Grapalat" w:hAnsi="GHEA Grapalat" w:cs="Times New Roman"/>
        </w:rPr>
        <w:t>rocedure.</w:t>
      </w:r>
    </w:p>
    <w:p w:rsidR="00D954DA" w:rsidRPr="0073447A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73447A">
        <w:rPr>
          <w:rFonts w:ascii="GHEA Grapalat" w:hAnsi="GHEA Grapalat" w:cs="Times New Roman"/>
        </w:rPr>
        <w:t>The persons that are not el</w:t>
      </w:r>
      <w:r w:rsidR="004B2CBC" w:rsidRPr="0073447A">
        <w:rPr>
          <w:rFonts w:ascii="GHEA Grapalat" w:hAnsi="GHEA Grapalat" w:cs="Times New Roman"/>
        </w:rPr>
        <w:t>i</w:t>
      </w:r>
      <w:r w:rsidRPr="0073447A">
        <w:rPr>
          <w:rFonts w:ascii="GHEA Grapalat" w:hAnsi="GHEA Grapalat" w:cs="Times New Roman"/>
        </w:rPr>
        <w:t xml:space="preserve">gible to participate in this </w:t>
      </w:r>
      <w:r w:rsidR="006D3ED4" w:rsidRPr="0073447A">
        <w:rPr>
          <w:rFonts w:ascii="GHEA Grapalat" w:hAnsi="GHEA Grapalat" w:cs="Times New Roman"/>
        </w:rPr>
        <w:t>P</w:t>
      </w:r>
      <w:r w:rsidRPr="0073447A">
        <w:rPr>
          <w:rFonts w:ascii="GHEA Grapalat" w:hAnsi="GHEA Grapalat" w:cs="Times New Roman"/>
        </w:rPr>
        <w:t xml:space="preserve">rocedure and the requirements set forth to </w:t>
      </w:r>
      <w:r w:rsidR="004A736A" w:rsidRPr="0073447A">
        <w:rPr>
          <w:rFonts w:ascii="GHEA Grapalat" w:hAnsi="GHEA Grapalat" w:cs="Times New Roman"/>
        </w:rPr>
        <w:t>participants</w:t>
      </w:r>
      <w:r w:rsidRPr="0073447A">
        <w:rPr>
          <w:rFonts w:ascii="GHEA Grapalat" w:hAnsi="GHEA Grapalat" w:cs="Times New Roman"/>
        </w:rPr>
        <w:t xml:space="preserve"> are defined in the </w:t>
      </w:r>
      <w:r w:rsidR="00920DE8" w:rsidRPr="0073447A">
        <w:rPr>
          <w:rFonts w:ascii="GHEA Grapalat" w:hAnsi="GHEA Grapalat" w:cs="Times New Roman"/>
        </w:rPr>
        <w:t xml:space="preserve">invitation to this </w:t>
      </w:r>
      <w:r w:rsidR="006D3ED4" w:rsidRPr="0073447A">
        <w:rPr>
          <w:rFonts w:ascii="GHEA Grapalat" w:hAnsi="GHEA Grapalat" w:cs="Times New Roman"/>
        </w:rPr>
        <w:t>P</w:t>
      </w:r>
      <w:r w:rsidR="00920DE8" w:rsidRPr="0073447A">
        <w:rPr>
          <w:rFonts w:ascii="GHEA Grapalat" w:hAnsi="GHEA Grapalat" w:cs="Times New Roman"/>
        </w:rPr>
        <w:t>rocedure.</w:t>
      </w:r>
      <w:r w:rsidRPr="0073447A">
        <w:rPr>
          <w:rFonts w:ascii="GHEA Grapalat" w:hAnsi="GHEA Grapalat" w:cs="Times New Roman"/>
        </w:rPr>
        <w:t xml:space="preserve"> </w:t>
      </w:r>
    </w:p>
    <w:p w:rsidR="00BE0E4B" w:rsidRPr="0073447A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73447A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73447A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73447A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73447A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73447A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C75712" w:rsidRPr="0073447A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73447A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:rsidR="00AE6936" w:rsidRPr="0073447A" w:rsidRDefault="00C00D79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73447A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73447A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2E5DEA">
        <w:rPr>
          <w:rFonts w:ascii="GHEA Grapalat" w:hAnsi="GHEA Grapalat"/>
          <w:b/>
          <w:i w:val="0"/>
          <w:color w:val="0000FF"/>
          <w:sz w:val="22"/>
          <w:szCs w:val="22"/>
          <w:lang w:val="hy-AM" w:eastAsia="ru-RU"/>
        </w:rPr>
        <w:t>12</w:t>
      </w:r>
      <w:r w:rsidR="00070C8B" w:rsidRPr="0073447A">
        <w:rPr>
          <w:rFonts w:ascii="GHEA Grapalat" w:hAnsi="GHEA Grapalat"/>
          <w:b/>
          <w:i w:val="0"/>
          <w:color w:val="0000FF"/>
          <w:sz w:val="22"/>
          <w:szCs w:val="22"/>
          <w:vertAlign w:val="superscript"/>
          <w:lang w:val="en-US" w:eastAsia="ru-RU"/>
        </w:rPr>
        <w:t>th</w:t>
      </w:r>
      <w:r w:rsidR="00070C8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 xml:space="preserve"> </w:t>
      </w:r>
      <w:r w:rsidR="00612AAA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day</w:t>
      </w:r>
      <w:r w:rsidR="002E6182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 xml:space="preserve">, </w:t>
      </w:r>
      <w:r w:rsidR="002E5DE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10</w:t>
      </w:r>
      <w:r w:rsidR="00A244A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:00</w:t>
      </w:r>
      <w:r w:rsidR="00AE6936" w:rsidRPr="0073447A">
        <w:rPr>
          <w:rFonts w:ascii="GHEA Grapalat" w:hAnsi="GHEA Grapalat"/>
          <w:i w:val="0"/>
          <w:color w:val="0000FF"/>
          <w:sz w:val="22"/>
          <w:szCs w:val="22"/>
          <w:lang w:val="en-US"/>
        </w:rPr>
        <w:t xml:space="preserve">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from the date of publication of this </w:t>
      </w:r>
      <w:r w:rsidR="002E6182" w:rsidRPr="0073447A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73447A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73447A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4D437B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1</w:t>
      </w:r>
      <w:r w:rsidR="002E5DEA">
        <w:rPr>
          <w:rFonts w:ascii="GHEA Grapalat" w:hAnsi="GHEA Grapalat"/>
          <w:b/>
          <w:i w:val="0"/>
          <w:color w:val="0000FF"/>
          <w:sz w:val="22"/>
          <w:szCs w:val="22"/>
          <w:lang w:val="hy-AM" w:eastAsia="ru-RU"/>
        </w:rPr>
        <w:t>2</w:t>
      </w:r>
      <w:r w:rsidR="00070C8B" w:rsidRPr="0073447A">
        <w:rPr>
          <w:rFonts w:ascii="GHEA Grapalat" w:hAnsi="GHEA Grapalat"/>
          <w:b/>
          <w:i w:val="0"/>
          <w:color w:val="0000FF"/>
          <w:sz w:val="22"/>
          <w:szCs w:val="22"/>
          <w:vertAlign w:val="superscript"/>
          <w:lang w:val="en-US" w:eastAsia="ru-RU"/>
        </w:rPr>
        <w:t>th</w:t>
      </w:r>
      <w:r w:rsidR="00070C8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 xml:space="preserve"> </w:t>
      </w:r>
      <w:r w:rsidR="00491AFD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 xml:space="preserve">day, </w:t>
      </w:r>
      <w:r w:rsidR="00E01833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1</w:t>
      </w:r>
      <w:r w:rsidR="002E5DEA">
        <w:rPr>
          <w:rFonts w:ascii="GHEA Grapalat" w:hAnsi="GHEA Grapalat"/>
          <w:b/>
          <w:i w:val="0"/>
          <w:color w:val="0000FF"/>
          <w:sz w:val="22"/>
          <w:szCs w:val="22"/>
          <w:lang w:val="hy-AM" w:eastAsia="ru-RU"/>
        </w:rPr>
        <w:t>0</w:t>
      </w:r>
      <w:r w:rsidR="00A244A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:00</w:t>
      </w:r>
      <w:r w:rsidRPr="0073447A">
        <w:rPr>
          <w:rFonts w:ascii="GHEA Grapalat" w:hAnsi="GHEA Grapalat"/>
          <w:i w:val="0"/>
          <w:color w:val="0000FF"/>
          <w:sz w:val="22"/>
          <w:szCs w:val="22"/>
          <w:lang w:val="en-US"/>
        </w:rPr>
        <w:t xml:space="preserve"> </w:t>
      </w:r>
      <w:r w:rsidR="00913437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73447A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:rsidR="00913437" w:rsidRPr="0073447A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73447A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73447A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A244AB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</w:p>
    <w:p w:rsidR="00DF103D" w:rsidRPr="0073447A" w:rsidRDefault="00DF103D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</w:p>
    <w:p w:rsidR="00216F6D" w:rsidRDefault="00022904" w:rsidP="00E01833">
      <w:pPr>
        <w:pStyle w:val="BodyTextIndent"/>
        <w:spacing w:line="240" w:lineRule="auto"/>
        <w:jc w:val="left"/>
        <w:rPr>
          <w:rFonts w:ascii="GHEA Grapalat" w:hAnsi="GHEA Grapalat"/>
          <w:b/>
          <w:color w:val="0000FF"/>
          <w:sz w:val="22"/>
          <w:szCs w:val="22"/>
          <w:lang w:val="en-US"/>
        </w:rPr>
      </w:pPr>
      <w:r>
        <w:rPr>
          <w:rFonts w:ascii="GHEA Grapalat" w:hAnsi="GHEA Grapalat"/>
          <w:b/>
          <w:color w:val="0000FF"/>
          <w:sz w:val="22"/>
          <w:szCs w:val="22"/>
          <w:lang w:val="en-US"/>
        </w:rPr>
        <w:t>S</w:t>
      </w:r>
      <w:r w:rsidR="00216F6D" w:rsidRPr="00216F6D">
        <w:rPr>
          <w:rFonts w:ascii="GHEA Grapalat" w:hAnsi="GHEA Grapalat"/>
          <w:b/>
          <w:color w:val="0000FF"/>
          <w:sz w:val="22"/>
          <w:szCs w:val="22"/>
          <w:lang w:val="en-US"/>
        </w:rPr>
        <w:t xml:space="preserve">. </w:t>
      </w:r>
      <w:r>
        <w:rPr>
          <w:rFonts w:ascii="GHEA Grapalat" w:hAnsi="GHEA Grapalat"/>
          <w:b/>
          <w:color w:val="0000FF"/>
          <w:sz w:val="22"/>
          <w:szCs w:val="22"/>
          <w:lang w:val="en-US"/>
        </w:rPr>
        <w:t>Grigo</w:t>
      </w:r>
      <w:r w:rsidR="00216F6D" w:rsidRPr="00216F6D">
        <w:rPr>
          <w:rFonts w:ascii="GHEA Grapalat" w:hAnsi="GHEA Grapalat"/>
          <w:b/>
          <w:color w:val="0000FF"/>
          <w:sz w:val="22"/>
          <w:szCs w:val="22"/>
          <w:lang w:val="en-US"/>
        </w:rPr>
        <w:t xml:space="preserve">ryan </w:t>
      </w:r>
    </w:p>
    <w:p w:rsidR="00E01833" w:rsidRPr="0073447A" w:rsidRDefault="00491AFD" w:rsidP="00E01833">
      <w:pPr>
        <w:pStyle w:val="BodyTextIndent"/>
        <w:spacing w:line="240" w:lineRule="auto"/>
        <w:jc w:val="left"/>
        <w:rPr>
          <w:rFonts w:ascii="GHEA Grapalat" w:hAnsi="GHEA Grapalat"/>
          <w:b/>
          <w:u w:val="single"/>
          <w:lang w:val="hy-AM"/>
        </w:rPr>
      </w:pPr>
      <w:r w:rsidRPr="0073447A">
        <w:rPr>
          <w:rFonts w:ascii="GHEA Grapalat" w:hAnsi="GHEA Grapalat"/>
          <w:b/>
          <w:color w:val="0000FF"/>
        </w:rPr>
        <w:t xml:space="preserve">Tel: </w:t>
      </w:r>
      <w:r w:rsidR="00E01833" w:rsidRPr="0073447A">
        <w:rPr>
          <w:rFonts w:ascii="GHEA Grapalat" w:hAnsi="GHEA Grapalat"/>
          <w:b/>
          <w:color w:val="0000FF"/>
          <w:lang w:val="af-ZA"/>
        </w:rPr>
        <w:t>+374 41 500 760</w:t>
      </w:r>
    </w:p>
    <w:p w:rsidR="00216F6D" w:rsidRDefault="00491AFD" w:rsidP="00491AFD">
      <w:pPr>
        <w:spacing w:after="0"/>
        <w:ind w:firstLine="720"/>
        <w:jc w:val="both"/>
        <w:rPr>
          <w:rFonts w:ascii="GHEA Grapalat" w:eastAsia="Times New Roman" w:hAnsi="GHEA Grapalat" w:cs="Times New Roman"/>
          <w:b/>
          <w:i/>
          <w:color w:val="0000FF"/>
          <w:sz w:val="20"/>
          <w:szCs w:val="20"/>
          <w:lang w:val="af-ZA"/>
        </w:rPr>
      </w:pPr>
      <w:r w:rsidRPr="0073447A">
        <w:rPr>
          <w:rFonts w:ascii="GHEA Grapalat" w:eastAsia="Times New Roman" w:hAnsi="GHEA Grapalat" w:cs="Times New Roman"/>
          <w:b/>
          <w:i/>
          <w:color w:val="0000FF"/>
        </w:rPr>
        <w:t xml:space="preserve">Email: </w:t>
      </w:r>
      <w:hyperlink r:id="rId7" w:history="1">
        <w:r w:rsidR="00022904" w:rsidRPr="00D92BB6">
          <w:rPr>
            <w:rStyle w:val="Hyperlink"/>
            <w:rFonts w:ascii="GHEA Grapalat" w:eastAsia="Times New Roman" w:hAnsi="GHEA Grapalat" w:cs="Times New Roman"/>
            <w:b/>
            <w:i/>
            <w:sz w:val="20"/>
            <w:szCs w:val="20"/>
            <w:lang w:val="af-ZA"/>
          </w:rPr>
          <w:t>s.grigoryan@atdf.am</w:t>
        </w:r>
      </w:hyperlink>
      <w:r w:rsidR="00216F6D" w:rsidRPr="00216F6D">
        <w:rPr>
          <w:rFonts w:ascii="GHEA Grapalat" w:eastAsia="Times New Roman" w:hAnsi="GHEA Grapalat" w:cs="Times New Roman"/>
          <w:b/>
          <w:i/>
          <w:color w:val="0000FF"/>
          <w:sz w:val="20"/>
          <w:szCs w:val="20"/>
          <w:lang w:val="af-ZA"/>
        </w:rPr>
        <w:t xml:space="preserve"> </w:t>
      </w:r>
    </w:p>
    <w:p w:rsidR="00491AFD" w:rsidRPr="0073447A" w:rsidRDefault="00491AFD" w:rsidP="00491AFD">
      <w:pPr>
        <w:spacing w:after="0"/>
        <w:ind w:firstLine="720"/>
        <w:jc w:val="both"/>
        <w:rPr>
          <w:rFonts w:ascii="GHEA Grapalat" w:eastAsia="Times New Roman" w:hAnsi="GHEA Grapalat" w:cs="Times New Roman"/>
          <w:b/>
          <w:i/>
          <w:color w:val="0000FF"/>
        </w:rPr>
      </w:pPr>
      <w:r w:rsidRPr="0073447A">
        <w:rPr>
          <w:rFonts w:ascii="GHEA Grapalat" w:eastAsia="Times New Roman" w:hAnsi="GHEA Grapalat" w:cs="Times New Roman"/>
          <w:b/>
          <w:i/>
          <w:color w:val="0000FF"/>
        </w:rPr>
        <w:t>Employer: “Armenian Territorial Development Fund”</w:t>
      </w:r>
    </w:p>
    <w:p w:rsidR="005538C8" w:rsidRPr="0073447A" w:rsidRDefault="005538C8" w:rsidP="00491AFD">
      <w:pPr>
        <w:pStyle w:val="BodyTextIndent"/>
        <w:spacing w:line="288" w:lineRule="auto"/>
        <w:rPr>
          <w:rFonts w:ascii="GHEA Grapalat" w:hAnsi="GHEA Grapalat"/>
          <w:b/>
          <w:color w:val="0000FF"/>
          <w:sz w:val="22"/>
          <w:szCs w:val="22"/>
          <w:lang w:val="en-US"/>
        </w:rPr>
      </w:pPr>
    </w:p>
    <w:sectPr w:rsidR="005538C8" w:rsidRPr="0073447A" w:rsidSect="00CD74BC">
      <w:pgSz w:w="11907" w:h="16840" w:code="9"/>
      <w:pgMar w:top="851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03E" w:rsidRDefault="00AC603E" w:rsidP="0021695F">
      <w:pPr>
        <w:spacing w:after="0" w:line="240" w:lineRule="auto"/>
      </w:pPr>
      <w:r>
        <w:separator/>
      </w:r>
    </w:p>
  </w:endnote>
  <w:endnote w:type="continuationSeparator" w:id="0">
    <w:p w:rsidR="00AC603E" w:rsidRDefault="00AC603E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03E" w:rsidRDefault="00AC603E" w:rsidP="0021695F">
      <w:pPr>
        <w:spacing w:after="0" w:line="240" w:lineRule="auto"/>
      </w:pPr>
      <w:r>
        <w:separator/>
      </w:r>
    </w:p>
  </w:footnote>
  <w:footnote w:type="continuationSeparator" w:id="0">
    <w:p w:rsidR="00AC603E" w:rsidRDefault="00AC603E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22904"/>
    <w:rsid w:val="00070C8B"/>
    <w:rsid w:val="000E3106"/>
    <w:rsid w:val="00110D0D"/>
    <w:rsid w:val="00116465"/>
    <w:rsid w:val="00147589"/>
    <w:rsid w:val="00147C41"/>
    <w:rsid w:val="0018136D"/>
    <w:rsid w:val="001A1ECF"/>
    <w:rsid w:val="001A658E"/>
    <w:rsid w:val="0021695F"/>
    <w:rsid w:val="00216F6D"/>
    <w:rsid w:val="00220C7E"/>
    <w:rsid w:val="002429ED"/>
    <w:rsid w:val="00246175"/>
    <w:rsid w:val="00286B07"/>
    <w:rsid w:val="002E5DEA"/>
    <w:rsid w:val="002E5EB4"/>
    <w:rsid w:val="002E6182"/>
    <w:rsid w:val="00343440"/>
    <w:rsid w:val="003836A8"/>
    <w:rsid w:val="003C7FA2"/>
    <w:rsid w:val="003E77F3"/>
    <w:rsid w:val="0040656D"/>
    <w:rsid w:val="0043234B"/>
    <w:rsid w:val="00437C88"/>
    <w:rsid w:val="0047449B"/>
    <w:rsid w:val="00491AFD"/>
    <w:rsid w:val="004A4A0E"/>
    <w:rsid w:val="004A736A"/>
    <w:rsid w:val="004B2CBC"/>
    <w:rsid w:val="004C7E10"/>
    <w:rsid w:val="004D437B"/>
    <w:rsid w:val="004E1DC8"/>
    <w:rsid w:val="00507ECF"/>
    <w:rsid w:val="00517042"/>
    <w:rsid w:val="00524B38"/>
    <w:rsid w:val="00525338"/>
    <w:rsid w:val="0054518B"/>
    <w:rsid w:val="005538C8"/>
    <w:rsid w:val="005B4698"/>
    <w:rsid w:val="00601253"/>
    <w:rsid w:val="00612AAA"/>
    <w:rsid w:val="00622969"/>
    <w:rsid w:val="006277BD"/>
    <w:rsid w:val="00653B09"/>
    <w:rsid w:val="006553E8"/>
    <w:rsid w:val="00686369"/>
    <w:rsid w:val="006948B4"/>
    <w:rsid w:val="006B5347"/>
    <w:rsid w:val="006D3ED4"/>
    <w:rsid w:val="006F3528"/>
    <w:rsid w:val="007013CE"/>
    <w:rsid w:val="00707252"/>
    <w:rsid w:val="00716723"/>
    <w:rsid w:val="0073447A"/>
    <w:rsid w:val="0075109A"/>
    <w:rsid w:val="007A2ED1"/>
    <w:rsid w:val="007F2C05"/>
    <w:rsid w:val="00847E92"/>
    <w:rsid w:val="00876CC5"/>
    <w:rsid w:val="008B7E95"/>
    <w:rsid w:val="008D0ECD"/>
    <w:rsid w:val="008F347B"/>
    <w:rsid w:val="00913437"/>
    <w:rsid w:val="00920DE8"/>
    <w:rsid w:val="00940D85"/>
    <w:rsid w:val="00946EE8"/>
    <w:rsid w:val="009B5669"/>
    <w:rsid w:val="009C1DAC"/>
    <w:rsid w:val="00A1533C"/>
    <w:rsid w:val="00A244AB"/>
    <w:rsid w:val="00A346FF"/>
    <w:rsid w:val="00A429E6"/>
    <w:rsid w:val="00A431D9"/>
    <w:rsid w:val="00A451C0"/>
    <w:rsid w:val="00A552CA"/>
    <w:rsid w:val="00AA74C7"/>
    <w:rsid w:val="00AB63D4"/>
    <w:rsid w:val="00AC603E"/>
    <w:rsid w:val="00AE6936"/>
    <w:rsid w:val="00B45DE3"/>
    <w:rsid w:val="00B529F3"/>
    <w:rsid w:val="00B7720A"/>
    <w:rsid w:val="00B95F89"/>
    <w:rsid w:val="00BA4603"/>
    <w:rsid w:val="00BE0E4B"/>
    <w:rsid w:val="00BE1F97"/>
    <w:rsid w:val="00C00D79"/>
    <w:rsid w:val="00C60CF3"/>
    <w:rsid w:val="00C62B7F"/>
    <w:rsid w:val="00C673F4"/>
    <w:rsid w:val="00C75712"/>
    <w:rsid w:val="00C75D22"/>
    <w:rsid w:val="00CD74BC"/>
    <w:rsid w:val="00CF4109"/>
    <w:rsid w:val="00CF7778"/>
    <w:rsid w:val="00D01D61"/>
    <w:rsid w:val="00D02D5F"/>
    <w:rsid w:val="00D55D99"/>
    <w:rsid w:val="00D626D2"/>
    <w:rsid w:val="00D74FE4"/>
    <w:rsid w:val="00D92BA1"/>
    <w:rsid w:val="00D954DA"/>
    <w:rsid w:val="00DE3467"/>
    <w:rsid w:val="00DE4761"/>
    <w:rsid w:val="00DF103D"/>
    <w:rsid w:val="00E01833"/>
    <w:rsid w:val="00E70D56"/>
    <w:rsid w:val="00E774B7"/>
    <w:rsid w:val="00E86163"/>
    <w:rsid w:val="00E97EBF"/>
    <w:rsid w:val="00F157FC"/>
    <w:rsid w:val="00F23A04"/>
    <w:rsid w:val="00F642FF"/>
    <w:rsid w:val="00F9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C278AA"/>
  <w15:docId w15:val="{071D4AA3-62B5-4CC0-9B47-824165249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216F6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s.grigoryan@atdf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Roza RA. Asatryan</cp:lastModifiedBy>
  <cp:revision>80</cp:revision>
  <dcterms:created xsi:type="dcterms:W3CDTF">2023-11-20T17:01:00Z</dcterms:created>
  <dcterms:modified xsi:type="dcterms:W3CDTF">2026-02-13T13:23:00Z</dcterms:modified>
</cp:coreProperties>
</file>